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Rosehip Oil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SDS-ROIL-001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Rosehip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Rosa Canina Fruit Oil, Rosmarinus Officinalis Leaf Extract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Rosa Canina Fruit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84603-93-0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Rosmarinus Officinalis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84604-14-8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pale yellow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 (anhydrous)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Immiscible with water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&gt;200 °C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~0.9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flammable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