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Overnight Repair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SDS-ORC-001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Overnight Repair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ORC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Water, Glycerin, Cetearyl Alcohol, Caprylic/Capric Triglyceride, Helianthus Annuus (Sunflower) Seed Oil, Dimethicone, Butyrospermum Parkii (Shea) Butter, Stearic Acid, Ceteareth-20, Niacinamide, Cocos Nucifera (Coconut) Oil, Carbomer, Phenoxyethanol, Panthenol, Tocopherol, Ethylhexylglycerin, Aloe Barbadensis Leaf Juice Powder, Cucumis Sativus (Cucumber) Fruit Extract, Marine Collagen, Simmondsia Chinensis (Jojoba) Seed Oil, Sodium Hyaluronate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Water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(Shea) Butter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Cocos Nucifera (Coconut)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8001-31-8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Panthenol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81-13-0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Powder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(Cucumber)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Marine Collagen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Simmondsia Chinensis (Jojoba)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61789-91-1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